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2F8" w:rsidRDefault="004D7FDD" w:rsidP="00C06ADA">
      <w:pPr>
        <w:pStyle w:val="NormalWeb"/>
        <w:bidi/>
        <w:spacing w:before="0" w:beforeAutospacing="0" w:after="0" w:afterAutospacing="0"/>
        <w:jc w:val="center"/>
        <w:rPr>
          <w:rFonts w:ascii="Calibri" w:hAnsi="Calibri" w:cs="B Titr"/>
          <w:color w:val="000000"/>
          <w:sz w:val="28"/>
          <w:szCs w:val="28"/>
          <w:rtl/>
        </w:rPr>
      </w:pPr>
      <w:bookmarkStart w:id="0" w:name="_Hlk208753467"/>
      <w:r w:rsidRPr="00F35C84">
        <w:rPr>
          <w:rFonts w:ascii="Calibri" w:hAnsi="Calibri" w:cs="B Titr" w:hint="cs"/>
          <w:color w:val="000000"/>
          <w:sz w:val="28"/>
          <w:szCs w:val="28"/>
          <w:rtl/>
        </w:rPr>
        <w:t xml:space="preserve">فرم ارزیابی متقاضیان </w:t>
      </w:r>
      <w:r w:rsidR="00F35C84" w:rsidRPr="00F35C84">
        <w:rPr>
          <w:rFonts w:ascii="Calibri" w:hAnsi="Calibri" w:cs="B Titr" w:hint="cs"/>
          <w:color w:val="000000"/>
          <w:sz w:val="28"/>
          <w:szCs w:val="28"/>
          <w:rtl/>
        </w:rPr>
        <w:t xml:space="preserve">تولید الکتروموتورهای پربازده </w:t>
      </w:r>
      <w:r w:rsidR="00C06ADA" w:rsidRPr="00C06ADA">
        <w:rPr>
          <w:rFonts w:asciiTheme="majorBidi" w:hAnsiTheme="majorBidi" w:cstheme="majorBidi"/>
          <w:color w:val="000000"/>
        </w:rPr>
        <w:t>BLDC</w:t>
      </w:r>
      <w:r w:rsidR="00C06ADA" w:rsidRPr="00C06ADA">
        <w:rPr>
          <w:rFonts w:ascii="Calibri" w:hAnsi="Calibri" w:cs="B Titr" w:hint="cs"/>
          <w:color w:val="000000"/>
          <w:rtl/>
          <w:lang w:bidi="fa-IR"/>
        </w:rPr>
        <w:t xml:space="preserve"> </w:t>
      </w:r>
      <w:r w:rsidR="00F35C84" w:rsidRPr="00F35C84">
        <w:rPr>
          <w:rFonts w:ascii="Calibri" w:hAnsi="Calibri" w:cs="B Titr" w:hint="cs"/>
          <w:color w:val="000000"/>
          <w:sz w:val="28"/>
          <w:szCs w:val="28"/>
          <w:rtl/>
        </w:rPr>
        <w:t>کولرهای آبی</w:t>
      </w:r>
    </w:p>
    <w:bookmarkEnd w:id="0"/>
    <w:p w:rsidR="00F35C84" w:rsidRPr="00F35C84" w:rsidRDefault="00F35C84" w:rsidP="00F35C84">
      <w:pPr>
        <w:pStyle w:val="NormalWeb"/>
        <w:spacing w:before="0" w:beforeAutospacing="0" w:after="0" w:afterAutospacing="0"/>
        <w:jc w:val="center"/>
        <w:rPr>
          <w:rFonts w:ascii="Calibri" w:hAnsi="Calibri" w:cs="B Titr"/>
          <w:color w:val="000000"/>
          <w:sz w:val="28"/>
          <w:szCs w:val="28"/>
        </w:rPr>
      </w:pPr>
    </w:p>
    <w:p w:rsidR="00F35C84" w:rsidRPr="00F35C84" w:rsidRDefault="00F35C84" w:rsidP="00F35C84">
      <w:pPr>
        <w:bidi/>
        <w:rPr>
          <w:sz w:val="20"/>
          <w:szCs w:val="20"/>
          <w:rtl/>
        </w:rPr>
      </w:pPr>
      <w:r w:rsidRPr="00F35C84">
        <w:rPr>
          <w:rFonts w:ascii="IRANYekan" w:eastAsia="Times New Roman" w:hAnsi="IRANYekan" w:cs="B Nazanin" w:hint="cs"/>
          <w:b/>
          <w:bCs/>
          <w:color w:val="333333"/>
          <w:sz w:val="30"/>
          <w:szCs w:val="28"/>
          <w:rtl/>
        </w:rPr>
        <w:t>نام شرکت و یا واحد تولیدی:</w:t>
      </w:r>
    </w:p>
    <w:p w:rsidR="00F35C84" w:rsidRPr="00F35C84" w:rsidRDefault="00F35C84" w:rsidP="00F35C84">
      <w:pPr>
        <w:bidi/>
        <w:jc w:val="both"/>
        <w:rPr>
          <w:sz w:val="6"/>
          <w:szCs w:val="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725"/>
      </w:tblGrid>
      <w:tr w:rsidR="00F35C84" w:rsidRPr="00F35C84" w:rsidTr="00F35C84">
        <w:tc>
          <w:tcPr>
            <w:tcW w:w="12725" w:type="dxa"/>
          </w:tcPr>
          <w:p w:rsidR="00F35C84" w:rsidRPr="00F35C84" w:rsidRDefault="00F35C84" w:rsidP="00F35C84">
            <w:pPr>
              <w:spacing w:line="276" w:lineRule="auto"/>
              <w:jc w:val="center"/>
              <w:rPr>
                <w:rFonts w:cs="B Nazanin"/>
                <w:bCs/>
                <w:color w:val="000000" w:themeColor="text1"/>
                <w:sz w:val="24"/>
                <w:szCs w:val="24"/>
              </w:rPr>
            </w:pPr>
            <w:r w:rsidRPr="00F35C84">
              <w:rPr>
                <w:rFonts w:cs="B Nazanin"/>
                <w:bCs/>
                <w:color w:val="000000" w:themeColor="text1"/>
                <w:sz w:val="24"/>
                <w:szCs w:val="24"/>
                <w:rtl/>
              </w:rPr>
              <w:t xml:space="preserve">مشخصات و ساختار سازمانی </w:t>
            </w:r>
          </w:p>
          <w:p w:rsidR="00F35C84" w:rsidRPr="00F35C84" w:rsidRDefault="00F35C84" w:rsidP="00F35C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F35C84">
              <w:rPr>
                <w:rFonts w:cs="B Nazanin"/>
                <w:color w:val="000000" w:themeColor="text1"/>
                <w:sz w:val="28"/>
                <w:szCs w:val="28"/>
                <w:rtl/>
              </w:rPr>
              <w:t>موضوع اصلی فعالیت (طبق اساسنامه):</w:t>
            </w:r>
          </w:p>
          <w:p w:rsidR="00F35C84" w:rsidRPr="00F35C84" w:rsidRDefault="00F35C84" w:rsidP="00F35C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F35C84">
              <w:rPr>
                <w:rFonts w:cs="B Nazanin"/>
                <w:color w:val="000000" w:themeColor="text1"/>
                <w:sz w:val="28"/>
                <w:szCs w:val="28"/>
                <w:rtl/>
              </w:rPr>
              <w:t>شماره ثبت:</w:t>
            </w:r>
          </w:p>
          <w:p w:rsidR="00F35C84" w:rsidRPr="00F35C84" w:rsidRDefault="00F35C84" w:rsidP="00F35C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F35C8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تاریخ تأسیس: </w:t>
            </w:r>
          </w:p>
          <w:p w:rsidR="00F35C84" w:rsidRPr="00F35C84" w:rsidRDefault="00F35C84" w:rsidP="00F35C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F35C8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محل ثبت: </w:t>
            </w:r>
          </w:p>
          <w:p w:rsidR="00F35C84" w:rsidRPr="00F35C84" w:rsidRDefault="00F35C84" w:rsidP="00F35C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F35C8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شناسه ملی: </w:t>
            </w:r>
          </w:p>
          <w:p w:rsidR="00F35C84" w:rsidRPr="00F35C84" w:rsidRDefault="00F35C84" w:rsidP="00F35C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F35C84">
              <w:rPr>
                <w:rFonts w:cs="B Nazanin"/>
                <w:color w:val="000000" w:themeColor="text1"/>
                <w:sz w:val="28"/>
                <w:szCs w:val="28"/>
                <w:rtl/>
              </w:rPr>
              <w:t>کد اقتصادی:</w:t>
            </w:r>
          </w:p>
          <w:p w:rsidR="00F35C84" w:rsidRPr="00F35C84" w:rsidRDefault="00F35C84" w:rsidP="00F35C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F35C84">
              <w:rPr>
                <w:rFonts w:cs="B Nazanin"/>
                <w:color w:val="000000" w:themeColor="text1"/>
                <w:sz w:val="28"/>
                <w:szCs w:val="28"/>
                <w:rtl/>
              </w:rPr>
              <w:t>نوع شركت: سهامي عام</w:t>
            </w:r>
            <w:r w:rsidRPr="00F35C84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□</w:t>
            </w:r>
            <w:r w:rsidRPr="00F35C8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35C8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سهامي</w:t>
            </w:r>
            <w:r w:rsidRPr="00F35C8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35C8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خاص</w:t>
            </w:r>
            <w:r w:rsidRPr="00F35C84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□</w:t>
            </w:r>
            <w:r w:rsidRPr="00F35C8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35C8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مسوليت</w:t>
            </w:r>
            <w:r w:rsidRPr="00F35C8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35C8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محدود</w:t>
            </w:r>
            <w:r w:rsidRPr="00F35C84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□</w:t>
            </w:r>
            <w:r w:rsidRPr="00F35C8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F35C8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غيره</w:t>
            </w:r>
            <w:r w:rsidRPr="00F35C8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:  </w:t>
            </w:r>
            <w:r w:rsidRPr="00F35C8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نام</w:t>
            </w:r>
            <w:r w:rsidRPr="00F35C8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35C8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ببريد</w:t>
            </w:r>
            <w:r w:rsidR="0062328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35C84">
              <w:rPr>
                <w:rFonts w:cs="B Nazanin"/>
                <w:color w:val="000000" w:themeColor="text1"/>
                <w:sz w:val="28"/>
                <w:szCs w:val="28"/>
                <w:rtl/>
              </w:rPr>
              <w:t>...................</w:t>
            </w:r>
          </w:p>
          <w:p w:rsidR="00F35C84" w:rsidRPr="00F35C84" w:rsidRDefault="00F35C84" w:rsidP="00F35C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662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F35C8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مدیرعامل: </w:t>
            </w:r>
          </w:p>
          <w:p w:rsidR="00F35C84" w:rsidRPr="00F35C84" w:rsidRDefault="00F35C84" w:rsidP="00F35C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662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F35C8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اعضای هیأت مدیره: </w:t>
            </w:r>
          </w:p>
          <w:p w:rsidR="00F35C84" w:rsidRPr="00F35C84" w:rsidRDefault="00F35C84" w:rsidP="00F35C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662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F35C8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تلفن و دورنگار: </w:t>
            </w:r>
          </w:p>
          <w:p w:rsidR="00F35C84" w:rsidRPr="00F35C84" w:rsidRDefault="00F35C84" w:rsidP="00F35C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662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F35C8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آدرس پستی: </w:t>
            </w:r>
          </w:p>
          <w:p w:rsidR="00F35C84" w:rsidRPr="00F35C84" w:rsidRDefault="00F35C84" w:rsidP="00F35C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662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F35C84">
              <w:rPr>
                <w:rFonts w:cs="B Nazanin"/>
                <w:color w:val="000000" w:themeColor="text1"/>
                <w:sz w:val="28"/>
                <w:szCs w:val="28"/>
                <w:rtl/>
              </w:rPr>
              <w:t>آدرس سایت اینترنتی:</w:t>
            </w:r>
          </w:p>
          <w:p w:rsidR="00F35C84" w:rsidRPr="00F35C84" w:rsidRDefault="00F35C84" w:rsidP="00F35C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662"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نام و </w:t>
            </w:r>
            <w:r w:rsidRPr="00F35C84">
              <w:rPr>
                <w:rFonts w:cs="B Nazanin"/>
                <w:color w:val="000000" w:themeColor="text1"/>
                <w:sz w:val="28"/>
                <w:szCs w:val="28"/>
                <w:rtl/>
              </w:rPr>
              <w:t>شماره تلفن همراه فرد مرتبط:</w:t>
            </w:r>
          </w:p>
          <w:p w:rsidR="00F35C84" w:rsidRPr="00F35C84" w:rsidRDefault="00F35C84" w:rsidP="00F35C84">
            <w:pPr>
              <w:bidi/>
              <w:jc w:val="both"/>
              <w:rPr>
                <w:rFonts w:cs="B Nazanin"/>
                <w:rtl/>
              </w:rPr>
            </w:pPr>
          </w:p>
        </w:tc>
      </w:tr>
    </w:tbl>
    <w:p w:rsidR="00F35C84" w:rsidRDefault="00F35C84" w:rsidP="00F35C84">
      <w:pPr>
        <w:bidi/>
        <w:jc w:val="both"/>
        <w:rPr>
          <w:rtl/>
        </w:rPr>
      </w:pPr>
    </w:p>
    <w:p w:rsidR="00F35C84" w:rsidRDefault="00F35C84" w:rsidP="00F35C84">
      <w:pPr>
        <w:bidi/>
        <w:jc w:val="both"/>
        <w:rPr>
          <w:rtl/>
        </w:rPr>
      </w:pPr>
    </w:p>
    <w:p w:rsidR="00F35C84" w:rsidRDefault="00F35C84" w:rsidP="00F35C84">
      <w:pPr>
        <w:bidi/>
        <w:jc w:val="both"/>
        <w:rPr>
          <w:rtl/>
        </w:rPr>
      </w:pPr>
    </w:p>
    <w:p w:rsidR="00245A16" w:rsidRDefault="00245A16" w:rsidP="00245A16">
      <w:pPr>
        <w:bidi/>
        <w:jc w:val="both"/>
        <w:rPr>
          <w:rtl/>
        </w:rPr>
      </w:pPr>
    </w:p>
    <w:p w:rsidR="00FD1CD2" w:rsidRPr="00F35C84" w:rsidRDefault="00987A98" w:rsidP="00F35C84">
      <w:pPr>
        <w:bidi/>
        <w:jc w:val="center"/>
        <w:rPr>
          <w:sz w:val="28"/>
          <w:szCs w:val="28"/>
          <w:rtl/>
          <w:lang w:bidi="fa-IR"/>
        </w:rPr>
      </w:pPr>
      <w:r w:rsidRPr="00F35C84">
        <w:rPr>
          <w:rFonts w:ascii="IRANYekan" w:eastAsia="Times New Roman" w:hAnsi="IRANYekan" w:cs="B Nazanin" w:hint="cs"/>
          <w:b/>
          <w:bCs/>
          <w:color w:val="333333"/>
          <w:sz w:val="28"/>
          <w:szCs w:val="28"/>
          <w:rtl/>
        </w:rPr>
        <w:lastRenderedPageBreak/>
        <w:t xml:space="preserve">مشخصات </w:t>
      </w:r>
      <w:r w:rsidR="00FD1CD2" w:rsidRPr="00F35C84">
        <w:rPr>
          <w:rFonts w:ascii="IRANYekan" w:eastAsia="Times New Roman" w:hAnsi="IRANYekan" w:cs="B Nazanin"/>
          <w:b/>
          <w:bCs/>
          <w:color w:val="333333"/>
          <w:sz w:val="28"/>
          <w:szCs w:val="28"/>
          <w:rtl/>
        </w:rPr>
        <w:t>الکتروموتورهای</w:t>
      </w:r>
      <w:r w:rsidR="00F35C84" w:rsidRPr="00F35C84">
        <w:rPr>
          <w:rFonts w:ascii="IRANYekan" w:eastAsia="Times New Roman" w:hAnsi="IRANYekan" w:cs="B Nazanin" w:hint="cs"/>
          <w:b/>
          <w:bCs/>
          <w:color w:val="333333"/>
          <w:sz w:val="28"/>
          <w:szCs w:val="28"/>
          <w:rtl/>
        </w:rPr>
        <w:t xml:space="preserve"> پربازده</w:t>
      </w:r>
      <w:r w:rsidRPr="00F35C84">
        <w:rPr>
          <w:rFonts w:ascii="IRANYekan" w:eastAsia="Times New Roman" w:hAnsi="IRANYekan" w:cs="B Nazanin" w:hint="cs"/>
          <w:b/>
          <w:bCs/>
          <w:color w:val="333333"/>
          <w:sz w:val="28"/>
          <w:szCs w:val="28"/>
          <w:rtl/>
          <w:lang w:bidi="fa-IR"/>
        </w:rPr>
        <w:t xml:space="preserve"> </w:t>
      </w:r>
      <w:r w:rsidRPr="00F35C84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fa-IR"/>
        </w:rPr>
        <w:t>BLDC</w:t>
      </w:r>
      <w:r w:rsidRPr="00F35C84">
        <w:rPr>
          <w:rFonts w:eastAsia="Times New Roman" w:cs="B Nazanin" w:hint="cs"/>
          <w:color w:val="333333"/>
          <w:sz w:val="28"/>
          <w:szCs w:val="28"/>
          <w:rtl/>
          <w:lang w:bidi="fa-IR"/>
        </w:rPr>
        <w:t xml:space="preserve"> </w:t>
      </w:r>
      <w:r w:rsidR="00820A41" w:rsidRPr="00E67A2F">
        <w:rPr>
          <w:rFonts w:ascii="IRANYekan" w:eastAsia="Times New Roman" w:hAnsi="IRANYekan" w:cs="B Nazanin" w:hint="cs"/>
          <w:b/>
          <w:bCs/>
          <w:color w:val="333333"/>
          <w:sz w:val="28"/>
          <w:szCs w:val="28"/>
          <w:rtl/>
        </w:rPr>
        <w:t>با توان نامی ......... اسب بخار</w:t>
      </w:r>
    </w:p>
    <w:tbl>
      <w:tblPr>
        <w:tblStyle w:val="TableGrid"/>
        <w:bidiVisual/>
        <w:tblW w:w="5852" w:type="pct"/>
        <w:jc w:val="center"/>
        <w:tblLook w:val="04A0" w:firstRow="1" w:lastRow="0" w:firstColumn="1" w:lastColumn="0" w:noHBand="0" w:noVBand="1"/>
      </w:tblPr>
      <w:tblGrid>
        <w:gridCol w:w="633"/>
        <w:gridCol w:w="1088"/>
        <w:gridCol w:w="997"/>
        <w:gridCol w:w="768"/>
        <w:gridCol w:w="886"/>
        <w:gridCol w:w="650"/>
        <w:gridCol w:w="996"/>
        <w:gridCol w:w="631"/>
        <w:gridCol w:w="590"/>
        <w:gridCol w:w="589"/>
        <w:gridCol w:w="606"/>
        <w:gridCol w:w="744"/>
        <w:gridCol w:w="781"/>
        <w:gridCol w:w="781"/>
        <w:gridCol w:w="781"/>
        <w:gridCol w:w="784"/>
        <w:gridCol w:w="776"/>
        <w:gridCol w:w="1118"/>
        <w:gridCol w:w="958"/>
      </w:tblGrid>
      <w:tr w:rsidR="00623282" w:rsidRPr="0043353F" w:rsidTr="00623282">
        <w:trPr>
          <w:trHeight w:val="414"/>
          <w:jc w:val="center"/>
        </w:trPr>
        <w:tc>
          <w:tcPr>
            <w:tcW w:w="209" w:type="pct"/>
            <w:vMerge w:val="restart"/>
            <w:shd w:val="clear" w:color="auto" w:fill="D9D9D9" w:themeFill="background1" w:themeFillShade="D9"/>
            <w:vAlign w:val="center"/>
          </w:tcPr>
          <w:p w:rsidR="00E67A2F" w:rsidRPr="0043353F" w:rsidRDefault="00E67A2F" w:rsidP="00B72E3C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  <w:r w:rsidRPr="0043353F">
              <w:rPr>
                <w:rFonts w:ascii="IRANYekan" w:eastAsia="Times New Roman" w:hAnsi="IRANYekan" w:cs="B Nazanin" w:hint="cs"/>
                <w:b/>
                <w:bCs/>
                <w:rtl/>
              </w:rPr>
              <w:t>ردیف</w:t>
            </w:r>
          </w:p>
        </w:tc>
        <w:tc>
          <w:tcPr>
            <w:tcW w:w="359" w:type="pct"/>
            <w:vMerge w:val="restart"/>
            <w:shd w:val="clear" w:color="auto" w:fill="D9D9D9" w:themeFill="background1" w:themeFillShade="D9"/>
            <w:vAlign w:val="center"/>
          </w:tcPr>
          <w:p w:rsidR="00E67A2F" w:rsidRPr="0043353F" w:rsidRDefault="00E67A2F" w:rsidP="00B72E3C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  <w:r w:rsidRPr="0043353F">
              <w:rPr>
                <w:rFonts w:ascii="IRANYekan" w:eastAsia="Times New Roman" w:hAnsi="IRANYekan" w:cs="B Nazanin"/>
                <w:b/>
                <w:bCs/>
                <w:rtl/>
              </w:rPr>
              <w:t>نوع الکتروموتور</w:t>
            </w:r>
            <w:r w:rsidRPr="0043353F">
              <w:rPr>
                <w:rFonts w:ascii="IRANYekan" w:eastAsia="Times New Roman" w:hAnsi="IRANYekan" w:cs="B Nazanin" w:hint="cs"/>
                <w:b/>
                <w:bCs/>
                <w:rtl/>
              </w:rPr>
              <w:t xml:space="preserve"> </w:t>
            </w:r>
            <w:r w:rsidRPr="0043353F">
              <w:rPr>
                <w:rFonts w:asciiTheme="majorBidi" w:eastAsia="Times New Roman" w:hAnsiTheme="majorBidi" w:cstheme="majorBidi"/>
                <w:b/>
                <w:bCs/>
              </w:rPr>
              <w:t>BLDC</w:t>
            </w:r>
            <w:r w:rsidRPr="0043353F">
              <w:rPr>
                <w:rFonts w:eastAsia="Times New Roman" w:cs="B Nazanin"/>
                <w:b/>
                <w:bCs/>
              </w:rPr>
              <w:t xml:space="preserve"> </w:t>
            </w:r>
            <w:r w:rsidRPr="0043353F">
              <w:rPr>
                <w:rFonts w:eastAsia="Times New Roman" w:cs="B Nazanin" w:hint="cs"/>
                <w:b/>
                <w:bCs/>
                <w:rtl/>
              </w:rPr>
              <w:t xml:space="preserve"> </w:t>
            </w:r>
            <w:r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(دور ثابت</w:t>
            </w:r>
            <w:r w:rsidR="00623282"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/</w:t>
            </w:r>
            <w:r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 xml:space="preserve"> گشتاور ثابت، ... )</w:t>
            </w:r>
          </w:p>
        </w:tc>
        <w:tc>
          <w:tcPr>
            <w:tcW w:w="334" w:type="pct"/>
            <w:vMerge w:val="restart"/>
            <w:shd w:val="clear" w:color="auto" w:fill="D9D9D9" w:themeFill="background1" w:themeFillShade="D9"/>
            <w:vAlign w:val="center"/>
          </w:tcPr>
          <w:p w:rsidR="00E67A2F" w:rsidRPr="0043353F" w:rsidRDefault="00E67A2F" w:rsidP="00547007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  <w:r w:rsidRPr="0043353F">
              <w:rPr>
                <w:rFonts w:ascii="IRANYekan" w:eastAsia="Times New Roman" w:hAnsi="IRANYekan" w:cs="B Nazanin" w:hint="cs"/>
                <w:b/>
                <w:bCs/>
                <w:rtl/>
              </w:rPr>
              <w:t xml:space="preserve">نوع </w:t>
            </w:r>
            <w:r>
              <w:rPr>
                <w:rFonts w:ascii="IRANYekan" w:eastAsia="Times New Roman" w:hAnsi="IRANYekan" w:cs="B Nazanin" w:hint="cs"/>
                <w:b/>
                <w:bCs/>
                <w:rtl/>
              </w:rPr>
              <w:t>فناوری</w:t>
            </w:r>
            <w:r w:rsidRPr="0043353F">
              <w:rPr>
                <w:rFonts w:ascii="IRANYekan" w:eastAsia="Times New Roman" w:hAnsi="IRANYekan" w:cs="B Nazanin" w:hint="cs"/>
                <w:b/>
                <w:bCs/>
                <w:rtl/>
              </w:rPr>
              <w:t xml:space="preserve"> </w:t>
            </w:r>
            <w:r w:rsidRPr="0043353F">
              <w:rPr>
                <w:rFonts w:asciiTheme="majorBidi" w:eastAsia="Times New Roman" w:hAnsiTheme="majorBidi" w:cstheme="majorBidi"/>
                <w:b/>
                <w:bCs/>
              </w:rPr>
              <w:t>BLDC</w:t>
            </w:r>
            <w:r w:rsidRPr="0043353F">
              <w:rPr>
                <w:rFonts w:eastAsia="Times New Roman" w:cs="B Nazanin"/>
                <w:b/>
                <w:bCs/>
              </w:rPr>
              <w:t xml:space="preserve"> </w:t>
            </w:r>
            <w:r w:rsidRPr="0043353F">
              <w:rPr>
                <w:rFonts w:eastAsia="Times New Roman" w:cs="B Nazanin" w:hint="cs"/>
                <w:b/>
                <w:bCs/>
                <w:rtl/>
              </w:rPr>
              <w:t xml:space="preserve"> </w:t>
            </w:r>
            <w:r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(تسمه ای</w:t>
            </w:r>
            <w:r w:rsidR="00623282"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/</w:t>
            </w:r>
            <w:r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 xml:space="preserve"> محوری، ...)</w:t>
            </w:r>
          </w:p>
        </w:tc>
        <w:tc>
          <w:tcPr>
            <w:tcW w:w="256" w:type="pct"/>
            <w:vMerge w:val="restart"/>
            <w:shd w:val="clear" w:color="auto" w:fill="D9D9D9" w:themeFill="background1" w:themeFillShade="D9"/>
            <w:vAlign w:val="center"/>
          </w:tcPr>
          <w:p w:rsidR="00E67A2F" w:rsidRPr="0043353F" w:rsidRDefault="00E67A2F" w:rsidP="00B72E3C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  <w:r w:rsidRPr="0043353F">
              <w:rPr>
                <w:rFonts w:ascii="IRANYekan" w:eastAsia="Times New Roman" w:hAnsi="IRANYekan" w:cs="B Nazanin" w:hint="cs"/>
                <w:b/>
                <w:bCs/>
                <w:rtl/>
              </w:rPr>
              <w:t xml:space="preserve">نوع درایو </w:t>
            </w:r>
            <w:r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(متصل</w:t>
            </w:r>
            <w:r w:rsidR="00623282"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/</w:t>
            </w:r>
            <w:r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 xml:space="preserve"> مجزا)</w:t>
            </w:r>
          </w:p>
        </w:tc>
        <w:tc>
          <w:tcPr>
            <w:tcW w:w="295" w:type="pct"/>
            <w:vMerge w:val="restart"/>
            <w:shd w:val="clear" w:color="auto" w:fill="D9D9D9" w:themeFill="background1" w:themeFillShade="D9"/>
            <w:vAlign w:val="center"/>
          </w:tcPr>
          <w:p w:rsidR="00E67A2F" w:rsidRPr="00E67A2F" w:rsidRDefault="00E67A2F" w:rsidP="00B72E3C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  <w:r w:rsidRPr="00E67A2F">
              <w:rPr>
                <w:rFonts w:ascii="IRANYekan" w:eastAsia="Times New Roman" w:hAnsi="IRANYekan" w:cs="B Nazanin" w:hint="cs"/>
                <w:b/>
                <w:bCs/>
                <w:rtl/>
              </w:rPr>
              <w:t xml:space="preserve">نوع سیستم فن یا دمش هوا </w:t>
            </w:r>
            <w:r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(گریز از مرکز</w:t>
            </w:r>
            <w:r w:rsidR="00623282"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/</w:t>
            </w:r>
            <w:r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 xml:space="preserve"> محوری، ...)</w:t>
            </w:r>
          </w:p>
        </w:tc>
        <w:tc>
          <w:tcPr>
            <w:tcW w:w="217" w:type="pct"/>
            <w:vMerge w:val="restart"/>
            <w:shd w:val="clear" w:color="auto" w:fill="D9D9D9" w:themeFill="background1" w:themeFillShade="D9"/>
            <w:vAlign w:val="center"/>
          </w:tcPr>
          <w:p w:rsidR="00E67A2F" w:rsidRPr="0043353F" w:rsidRDefault="00E67A2F" w:rsidP="00B72E3C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  <w:r>
              <w:rPr>
                <w:rFonts w:ascii="IRANYekan" w:eastAsia="Times New Roman" w:hAnsi="IRANYekan" w:cs="B Nazanin" w:hint="cs"/>
                <w:b/>
                <w:bCs/>
                <w:rtl/>
              </w:rPr>
              <w:t>ابعاد فریم</w:t>
            </w:r>
          </w:p>
        </w:tc>
        <w:tc>
          <w:tcPr>
            <w:tcW w:w="509" w:type="pct"/>
            <w:gridSpan w:val="2"/>
            <w:shd w:val="clear" w:color="auto" w:fill="D9D9D9" w:themeFill="background1" w:themeFillShade="D9"/>
            <w:vAlign w:val="center"/>
          </w:tcPr>
          <w:p w:rsidR="00E67A2F" w:rsidRPr="0043353F" w:rsidRDefault="00E67A2F" w:rsidP="00B72E3C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  <w:r w:rsidRPr="0043353F">
              <w:rPr>
                <w:rFonts w:ascii="IRANYekan" w:eastAsia="Times New Roman" w:hAnsi="IRANYekan" w:cs="B Nazanin"/>
                <w:b/>
                <w:bCs/>
                <w:rtl/>
              </w:rPr>
              <w:t>ظرفیت سالیانه تولید</w:t>
            </w:r>
            <w:r>
              <w:rPr>
                <w:rFonts w:ascii="IRANYekan" w:eastAsia="Times New Roman" w:hAnsi="IRANYekan" w:cs="B Nazanin" w:hint="cs"/>
                <w:b/>
                <w:bCs/>
                <w:rtl/>
              </w:rPr>
              <w:t xml:space="preserve"> </w:t>
            </w:r>
            <w:r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(هزار دستگاه)</w:t>
            </w:r>
          </w:p>
        </w:tc>
        <w:tc>
          <w:tcPr>
            <w:tcW w:w="591" w:type="pct"/>
            <w:gridSpan w:val="3"/>
            <w:shd w:val="clear" w:color="auto" w:fill="D9D9D9" w:themeFill="background1" w:themeFillShade="D9"/>
            <w:vAlign w:val="center"/>
          </w:tcPr>
          <w:p w:rsidR="00E67A2F" w:rsidRPr="0043353F" w:rsidRDefault="00E67A2F" w:rsidP="00B72E3C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  <w:r w:rsidRPr="0043353F">
              <w:rPr>
                <w:rFonts w:ascii="IRANYekan" w:eastAsia="Times New Roman" w:hAnsi="IRANYekan" w:cs="B Nazanin" w:hint="cs"/>
                <w:b/>
                <w:bCs/>
                <w:rtl/>
              </w:rPr>
              <w:t xml:space="preserve">میزان تولید در سه سال گذشته </w:t>
            </w:r>
            <w:r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(هزار دستگاه)</w:t>
            </w:r>
          </w:p>
        </w:tc>
        <w:tc>
          <w:tcPr>
            <w:tcW w:w="1286" w:type="pct"/>
            <w:gridSpan w:val="5"/>
            <w:shd w:val="clear" w:color="auto" w:fill="D9D9D9" w:themeFill="background1" w:themeFillShade="D9"/>
            <w:vAlign w:val="center"/>
          </w:tcPr>
          <w:p w:rsidR="00E67A2F" w:rsidRPr="0043353F" w:rsidRDefault="00E67A2F" w:rsidP="00B72E3C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  <w:lang w:bidi="fa-IR"/>
              </w:rPr>
            </w:pPr>
            <w:r w:rsidRPr="0043353F">
              <w:rPr>
                <w:rFonts w:ascii="IRANYekan" w:eastAsia="Times New Roman" w:hAnsi="IRANYekan" w:cs="B Nazanin" w:hint="cs"/>
                <w:b/>
                <w:bCs/>
                <w:rtl/>
              </w:rPr>
              <w:t>توان مصرفی (</w:t>
            </w:r>
            <w:r w:rsidRPr="0043353F">
              <w:rPr>
                <w:rFonts w:eastAsia="Times New Roman" w:cs="B Nazanin"/>
                <w:b/>
                <w:bCs/>
              </w:rPr>
              <w:t>W</w:t>
            </w:r>
            <w:r w:rsidRPr="0043353F">
              <w:rPr>
                <w:rFonts w:ascii="IRANYekan" w:eastAsia="Times New Roman" w:hAnsi="IRANYekan" w:cs="B Nazanin" w:hint="cs"/>
                <w:b/>
                <w:bCs/>
                <w:rtl/>
              </w:rPr>
              <w:t xml:space="preserve">) </w:t>
            </w:r>
          </w:p>
        </w:tc>
        <w:tc>
          <w:tcPr>
            <w:tcW w:w="256" w:type="pct"/>
            <w:vMerge w:val="restart"/>
            <w:shd w:val="clear" w:color="auto" w:fill="D9D9D9" w:themeFill="background1" w:themeFillShade="D9"/>
            <w:vAlign w:val="center"/>
          </w:tcPr>
          <w:p w:rsidR="00E67A2F" w:rsidRPr="0043353F" w:rsidRDefault="00E67A2F" w:rsidP="00820A41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  <w:r w:rsidRPr="00820A41">
              <w:rPr>
                <w:rFonts w:ascii="IRANYekan" w:eastAsia="Times New Roman" w:hAnsi="IRANYekan" w:cs="B Nazanin" w:hint="cs"/>
                <w:b/>
                <w:bCs/>
                <w:rtl/>
              </w:rPr>
              <w:t>راندمان (%)</w:t>
            </w:r>
          </w:p>
        </w:tc>
        <w:tc>
          <w:tcPr>
            <w:tcW w:w="371" w:type="pct"/>
            <w:vMerge w:val="restart"/>
            <w:shd w:val="clear" w:color="auto" w:fill="D9D9D9" w:themeFill="background1" w:themeFillShade="D9"/>
            <w:vAlign w:val="center"/>
          </w:tcPr>
          <w:p w:rsidR="00E67A2F" w:rsidRPr="0043353F" w:rsidRDefault="00E67A2F" w:rsidP="00B72E3C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  <w:r w:rsidRPr="0043353F">
              <w:rPr>
                <w:rFonts w:ascii="IRANYekan" w:eastAsia="Times New Roman" w:hAnsi="IRANYekan" w:cs="B Nazanin" w:hint="cs"/>
                <w:b/>
                <w:bCs/>
                <w:rtl/>
              </w:rPr>
              <w:t xml:space="preserve">آخرین رتبه انرژی </w:t>
            </w:r>
            <w:r w:rsidR="00623282"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(</w:t>
            </w:r>
            <w:r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بر اساس استاندارد</w:t>
            </w:r>
            <w:r w:rsidRPr="00623282">
              <w:rPr>
                <w:rFonts w:ascii="IRANYekan" w:eastAsia="Times New Roman" w:hAnsi="IRANYekan" w:cs="B Nazanin"/>
                <w:b/>
                <w:bCs/>
                <w:sz w:val="20"/>
                <w:szCs w:val="20"/>
                <w:rtl/>
              </w:rPr>
              <w:br/>
            </w:r>
            <w:r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2-1-30-3772</w:t>
            </w:r>
            <w:r w:rsidR="00623282"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316" w:type="pct"/>
            <w:vMerge w:val="restart"/>
            <w:shd w:val="clear" w:color="auto" w:fill="D9D9D9" w:themeFill="background1" w:themeFillShade="D9"/>
            <w:vAlign w:val="center"/>
          </w:tcPr>
          <w:p w:rsidR="00E67A2F" w:rsidRPr="00E67A2F" w:rsidRDefault="00E67A2F" w:rsidP="00820A41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  <w:r w:rsidRPr="00E67A2F">
              <w:rPr>
                <w:rFonts w:ascii="IRANYekan" w:eastAsia="Times New Roman" w:hAnsi="IRANYekan" w:cs="B Nazanin" w:hint="cs"/>
                <w:b/>
                <w:bCs/>
                <w:rtl/>
              </w:rPr>
              <w:t>ویژگیهای کنترل پذیری و سایر مشخصات</w:t>
            </w:r>
          </w:p>
        </w:tc>
      </w:tr>
      <w:tr w:rsidR="00623282" w:rsidRPr="0043353F" w:rsidTr="00623282">
        <w:trPr>
          <w:trHeight w:val="537"/>
          <w:jc w:val="center"/>
        </w:trPr>
        <w:tc>
          <w:tcPr>
            <w:tcW w:w="209" w:type="pct"/>
            <w:vMerge/>
            <w:shd w:val="clear" w:color="auto" w:fill="D9D9D9" w:themeFill="background1" w:themeFillShade="D9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</w:p>
        </w:tc>
        <w:tc>
          <w:tcPr>
            <w:tcW w:w="359" w:type="pct"/>
            <w:vMerge/>
            <w:shd w:val="clear" w:color="auto" w:fill="D9D9D9" w:themeFill="background1" w:themeFillShade="D9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</w:p>
        </w:tc>
        <w:tc>
          <w:tcPr>
            <w:tcW w:w="334" w:type="pct"/>
            <w:vMerge/>
            <w:shd w:val="clear" w:color="auto" w:fill="D9D9D9" w:themeFill="background1" w:themeFillShade="D9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</w:p>
        </w:tc>
        <w:tc>
          <w:tcPr>
            <w:tcW w:w="256" w:type="pct"/>
            <w:vMerge/>
            <w:shd w:val="clear" w:color="auto" w:fill="D9D9D9" w:themeFill="background1" w:themeFillShade="D9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</w:p>
        </w:tc>
        <w:tc>
          <w:tcPr>
            <w:tcW w:w="295" w:type="pct"/>
            <w:vMerge/>
            <w:shd w:val="clear" w:color="auto" w:fill="D9D9D9" w:themeFill="background1" w:themeFillShade="D9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</w:p>
        </w:tc>
        <w:tc>
          <w:tcPr>
            <w:tcW w:w="217" w:type="pct"/>
            <w:vMerge/>
            <w:shd w:val="clear" w:color="auto" w:fill="D9D9D9" w:themeFill="background1" w:themeFillShade="D9"/>
          </w:tcPr>
          <w:p w:rsidR="00E67A2F" w:rsidRPr="0043353F" w:rsidRDefault="00E67A2F" w:rsidP="00151D42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  <w:r w:rsidRPr="0043353F">
              <w:rPr>
                <w:rFonts w:ascii="IRANYekan" w:eastAsia="Times New Roman" w:hAnsi="IRANYekan" w:cs="B Nazanin" w:hint="cs"/>
                <w:b/>
                <w:bCs/>
                <w:rtl/>
              </w:rPr>
              <w:t>اسمی</w:t>
            </w:r>
            <w:r>
              <w:rPr>
                <w:rFonts w:ascii="IRANYekan" w:eastAsia="Times New Roman" w:hAnsi="IRANYekan" w:cs="B Nazanin" w:hint="cs"/>
                <w:b/>
                <w:bCs/>
                <w:rtl/>
              </w:rPr>
              <w:t xml:space="preserve"> </w:t>
            </w:r>
            <w:r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(مطابق پروانه بهره برداری)</w:t>
            </w:r>
          </w:p>
        </w:tc>
        <w:tc>
          <w:tcPr>
            <w:tcW w:w="178" w:type="pct"/>
            <w:shd w:val="clear" w:color="auto" w:fill="D9D9D9" w:themeFill="background1" w:themeFillShade="D9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  <w:r w:rsidRPr="0043353F">
              <w:rPr>
                <w:rFonts w:ascii="IRANYekan" w:eastAsia="Times New Roman" w:hAnsi="IRANYekan" w:cs="B Nazanin" w:hint="cs"/>
                <w:b/>
                <w:bCs/>
                <w:rtl/>
              </w:rPr>
              <w:t>عملی</w:t>
            </w:r>
          </w:p>
        </w:tc>
        <w:tc>
          <w:tcPr>
            <w:tcW w:w="197" w:type="pct"/>
            <w:shd w:val="clear" w:color="auto" w:fill="D9D9D9" w:themeFill="background1" w:themeFillShade="D9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  <w:r w:rsidRPr="0043353F">
              <w:rPr>
                <w:rFonts w:ascii="IRANYekan" w:eastAsia="Times New Roman" w:hAnsi="IRANYekan" w:cs="B Nazanin" w:hint="cs"/>
                <w:b/>
                <w:bCs/>
                <w:rtl/>
              </w:rPr>
              <w:t>1401</w:t>
            </w:r>
          </w:p>
        </w:tc>
        <w:tc>
          <w:tcPr>
            <w:tcW w:w="194" w:type="pct"/>
            <w:shd w:val="clear" w:color="auto" w:fill="D9D9D9" w:themeFill="background1" w:themeFillShade="D9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  <w:r w:rsidRPr="0043353F">
              <w:rPr>
                <w:rFonts w:ascii="IRANYekan" w:eastAsia="Times New Roman" w:hAnsi="IRANYekan" w:cs="B Nazanin" w:hint="cs"/>
                <w:b/>
                <w:bCs/>
                <w:rtl/>
              </w:rPr>
              <w:t>1402</w:t>
            </w:r>
          </w:p>
        </w:tc>
        <w:tc>
          <w:tcPr>
            <w:tcW w:w="200" w:type="pct"/>
            <w:shd w:val="clear" w:color="auto" w:fill="D9D9D9" w:themeFill="background1" w:themeFillShade="D9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  <w:r w:rsidRPr="0043353F">
              <w:rPr>
                <w:rFonts w:ascii="IRANYekan" w:eastAsia="Times New Roman" w:hAnsi="IRANYekan" w:cs="B Nazanin" w:hint="cs"/>
                <w:b/>
                <w:bCs/>
                <w:rtl/>
              </w:rPr>
              <w:t>1403</w:t>
            </w:r>
          </w:p>
        </w:tc>
        <w:tc>
          <w:tcPr>
            <w:tcW w:w="245" w:type="pct"/>
            <w:shd w:val="clear" w:color="auto" w:fill="D9D9D9" w:themeFill="background1" w:themeFillShade="D9"/>
          </w:tcPr>
          <w:p w:rsidR="00E67A2F" w:rsidRPr="00623282" w:rsidRDefault="00E67A2F" w:rsidP="00151D42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sz w:val="20"/>
                <w:szCs w:val="20"/>
                <w:rtl/>
              </w:rPr>
            </w:pPr>
            <w:r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براساس 20 درصد دور موتور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:rsidR="00E67A2F" w:rsidRPr="00623282" w:rsidRDefault="00E67A2F" w:rsidP="00151D42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sz w:val="20"/>
                <w:szCs w:val="20"/>
              </w:rPr>
            </w:pPr>
            <w:r w:rsidRPr="00623282">
              <w:rPr>
                <w:rFonts w:ascii="IRANYekan" w:eastAsia="Times New Roman" w:hAnsi="IRANYekan" w:cs="B Nazanin"/>
                <w:b/>
                <w:bCs/>
                <w:sz w:val="20"/>
                <w:szCs w:val="20"/>
                <w:rtl/>
              </w:rPr>
              <w:t xml:space="preserve">براساس </w:t>
            </w:r>
            <w:r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40</w:t>
            </w:r>
            <w:r w:rsidRPr="00623282">
              <w:rPr>
                <w:rFonts w:ascii="IRANYekan" w:eastAsia="Times New Roman" w:hAnsi="IRANYekan" w:cs="B Nazanin"/>
                <w:b/>
                <w:bCs/>
                <w:sz w:val="20"/>
                <w:szCs w:val="20"/>
                <w:rtl/>
              </w:rPr>
              <w:t xml:space="preserve"> درصد </w:t>
            </w:r>
            <w:r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دور موتور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:rsidR="00E67A2F" w:rsidRPr="00623282" w:rsidRDefault="00E67A2F" w:rsidP="00151D42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sz w:val="20"/>
                <w:szCs w:val="20"/>
              </w:rPr>
            </w:pPr>
            <w:r w:rsidRPr="00623282">
              <w:rPr>
                <w:rFonts w:ascii="IRANYekan" w:eastAsia="Times New Roman" w:hAnsi="IRANYekan" w:cs="B Nazanin"/>
                <w:b/>
                <w:bCs/>
                <w:sz w:val="20"/>
                <w:szCs w:val="20"/>
                <w:rtl/>
              </w:rPr>
              <w:t xml:space="preserve">براساس </w:t>
            </w:r>
            <w:r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60</w:t>
            </w:r>
            <w:r w:rsidRPr="00623282">
              <w:rPr>
                <w:rFonts w:ascii="IRANYekan" w:eastAsia="Times New Roman" w:hAnsi="IRANYekan" w:cs="B Nazanin"/>
                <w:b/>
                <w:bCs/>
                <w:sz w:val="20"/>
                <w:szCs w:val="20"/>
                <w:rtl/>
              </w:rPr>
              <w:t xml:space="preserve"> درصد </w:t>
            </w:r>
            <w:r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دور موتور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:rsidR="00E67A2F" w:rsidRPr="00623282" w:rsidRDefault="00E67A2F" w:rsidP="00151D42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sz w:val="20"/>
                <w:szCs w:val="20"/>
              </w:rPr>
            </w:pPr>
            <w:r w:rsidRPr="00623282">
              <w:rPr>
                <w:rFonts w:ascii="IRANYekan" w:eastAsia="Times New Roman" w:hAnsi="IRANYekan" w:cs="B Nazanin"/>
                <w:b/>
                <w:bCs/>
                <w:sz w:val="20"/>
                <w:szCs w:val="20"/>
                <w:rtl/>
              </w:rPr>
              <w:t xml:space="preserve">براساس </w:t>
            </w:r>
            <w:r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80</w:t>
            </w:r>
            <w:r w:rsidRPr="00623282">
              <w:rPr>
                <w:rFonts w:ascii="IRANYekan" w:eastAsia="Times New Roman" w:hAnsi="IRANYekan" w:cs="B Nazanin"/>
                <w:b/>
                <w:bCs/>
                <w:sz w:val="20"/>
                <w:szCs w:val="20"/>
                <w:rtl/>
              </w:rPr>
              <w:t xml:space="preserve"> درصد </w:t>
            </w:r>
            <w:r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دور موتور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:rsidR="00E67A2F" w:rsidRPr="00623282" w:rsidRDefault="00E67A2F" w:rsidP="00151D42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sz w:val="20"/>
                <w:szCs w:val="20"/>
              </w:rPr>
            </w:pPr>
            <w:r w:rsidRPr="00623282">
              <w:rPr>
                <w:rFonts w:ascii="IRANYekan" w:eastAsia="Times New Roman" w:hAnsi="IRANYekan" w:cs="B Nazanin"/>
                <w:b/>
                <w:bCs/>
                <w:sz w:val="20"/>
                <w:szCs w:val="20"/>
                <w:rtl/>
              </w:rPr>
              <w:t xml:space="preserve">براساس </w:t>
            </w:r>
            <w:r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100</w:t>
            </w:r>
            <w:r w:rsidRPr="00623282">
              <w:rPr>
                <w:rFonts w:ascii="IRANYekan" w:eastAsia="Times New Roman" w:hAnsi="IRANYekan" w:cs="B Nazanin"/>
                <w:b/>
                <w:bCs/>
                <w:sz w:val="20"/>
                <w:szCs w:val="20"/>
                <w:rtl/>
              </w:rPr>
              <w:t xml:space="preserve"> درصد </w:t>
            </w:r>
            <w:r w:rsidRPr="00623282">
              <w:rPr>
                <w:rFonts w:ascii="IRANYekan" w:eastAsia="Times New Roman" w:hAnsi="IRANYekan" w:cs="B Nazanin" w:hint="cs"/>
                <w:b/>
                <w:bCs/>
                <w:sz w:val="20"/>
                <w:szCs w:val="20"/>
                <w:rtl/>
              </w:rPr>
              <w:t>دور موتور</w:t>
            </w:r>
          </w:p>
        </w:tc>
        <w:tc>
          <w:tcPr>
            <w:tcW w:w="256" w:type="pct"/>
            <w:vMerge/>
            <w:shd w:val="clear" w:color="auto" w:fill="D9D9D9" w:themeFill="background1" w:themeFillShade="D9"/>
          </w:tcPr>
          <w:p w:rsidR="00E67A2F" w:rsidRPr="0043353F" w:rsidRDefault="00E67A2F" w:rsidP="00151D42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</w:p>
        </w:tc>
        <w:tc>
          <w:tcPr>
            <w:tcW w:w="371" w:type="pct"/>
            <w:vMerge/>
            <w:shd w:val="clear" w:color="auto" w:fill="D9D9D9" w:themeFill="background1" w:themeFillShade="D9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rtl/>
              </w:rPr>
            </w:pPr>
          </w:p>
        </w:tc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:rsidR="00E67A2F" w:rsidRPr="00547007" w:rsidRDefault="00E67A2F" w:rsidP="00151D42">
            <w:pPr>
              <w:bidi/>
              <w:jc w:val="center"/>
              <w:rPr>
                <w:rFonts w:ascii="IRANYekan" w:eastAsia="Times New Roman" w:hAnsi="IRANYekan" w:cs="B Nazanin"/>
                <w:b/>
                <w:bCs/>
                <w:highlight w:val="yellow"/>
                <w:rtl/>
              </w:rPr>
            </w:pPr>
          </w:p>
        </w:tc>
      </w:tr>
      <w:tr w:rsidR="00623282" w:rsidRPr="0043353F" w:rsidTr="00623282">
        <w:trPr>
          <w:trHeight w:val="740"/>
          <w:jc w:val="center"/>
        </w:trPr>
        <w:tc>
          <w:tcPr>
            <w:tcW w:w="209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4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56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95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17" w:type="pct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1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8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4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0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1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56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16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23282" w:rsidRPr="0043353F" w:rsidTr="00623282">
        <w:trPr>
          <w:trHeight w:val="693"/>
          <w:jc w:val="center"/>
        </w:trPr>
        <w:tc>
          <w:tcPr>
            <w:tcW w:w="209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4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56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95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17" w:type="pct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1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8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4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0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1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56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16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23282" w:rsidRPr="0043353F" w:rsidTr="00623282">
        <w:trPr>
          <w:trHeight w:val="703"/>
          <w:jc w:val="center"/>
        </w:trPr>
        <w:tc>
          <w:tcPr>
            <w:tcW w:w="209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4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56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95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17" w:type="pct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1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8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4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0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  <w:bookmarkStart w:id="1" w:name="_GoBack"/>
            <w:bookmarkEnd w:id="1"/>
          </w:p>
        </w:tc>
        <w:tc>
          <w:tcPr>
            <w:tcW w:w="26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1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56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16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23282" w:rsidRPr="0043353F" w:rsidTr="00623282">
        <w:trPr>
          <w:trHeight w:val="748"/>
          <w:jc w:val="center"/>
        </w:trPr>
        <w:tc>
          <w:tcPr>
            <w:tcW w:w="209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4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56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95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17" w:type="pct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1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8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4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0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1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56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16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23282" w:rsidRPr="0043353F" w:rsidTr="00623282">
        <w:trPr>
          <w:trHeight w:val="748"/>
          <w:jc w:val="center"/>
        </w:trPr>
        <w:tc>
          <w:tcPr>
            <w:tcW w:w="209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4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56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95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17" w:type="pct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1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8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4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0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1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56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16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23282" w:rsidRPr="0043353F" w:rsidTr="00623282">
        <w:trPr>
          <w:trHeight w:val="748"/>
          <w:jc w:val="center"/>
        </w:trPr>
        <w:tc>
          <w:tcPr>
            <w:tcW w:w="209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4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56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95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17" w:type="pct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1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8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7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4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0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0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1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56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16" w:type="pct"/>
            <w:vAlign w:val="center"/>
          </w:tcPr>
          <w:p w:rsidR="00E67A2F" w:rsidRPr="0043353F" w:rsidRDefault="00E67A2F" w:rsidP="00151D42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831B87" w:rsidRPr="00E67A2F" w:rsidRDefault="00831B87" w:rsidP="00987A98">
      <w:pPr>
        <w:bidi/>
        <w:jc w:val="both"/>
        <w:rPr>
          <w:sz w:val="12"/>
          <w:szCs w:val="12"/>
          <w:rtl/>
          <w:lang w:bidi="fa-IR"/>
        </w:rPr>
      </w:pPr>
    </w:p>
    <w:p w:rsidR="00D704E8" w:rsidRPr="00D704E8" w:rsidRDefault="00631E4E" w:rsidP="00E67A2F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D704E8">
        <w:rPr>
          <w:rFonts w:cs="B Nazanin" w:hint="cs"/>
          <w:sz w:val="28"/>
          <w:szCs w:val="28"/>
          <w:rtl/>
          <w:lang w:bidi="fa-IR"/>
        </w:rPr>
        <w:t>متقاضیان می</w:t>
      </w:r>
      <w:r w:rsidRPr="00D704E8">
        <w:rPr>
          <w:rFonts w:cs="B Nazanin"/>
          <w:sz w:val="28"/>
          <w:szCs w:val="28"/>
          <w:rtl/>
          <w:lang w:bidi="fa-IR"/>
        </w:rPr>
        <w:softHyphen/>
      </w:r>
      <w:r w:rsidRPr="00D704E8">
        <w:rPr>
          <w:rFonts w:cs="B Nazanin" w:hint="cs"/>
          <w:sz w:val="28"/>
          <w:szCs w:val="28"/>
          <w:rtl/>
          <w:lang w:bidi="fa-IR"/>
        </w:rPr>
        <w:t>بایست نسبت به ارائه تصویر مدارک زیر جهت بررسی اطلاعات خوداظهاری</w:t>
      </w:r>
      <w:r w:rsidR="00D704E8" w:rsidRPr="00D704E8">
        <w:rPr>
          <w:rFonts w:cs="B Nazanin" w:hint="cs"/>
          <w:sz w:val="28"/>
          <w:szCs w:val="28"/>
          <w:rtl/>
          <w:lang w:bidi="fa-IR"/>
        </w:rPr>
        <w:t xml:space="preserve"> مندرج در فرم ارزیابی</w:t>
      </w:r>
      <w:r w:rsidRPr="00D704E8">
        <w:rPr>
          <w:rFonts w:cs="B Nazanin" w:hint="cs"/>
          <w:sz w:val="28"/>
          <w:szCs w:val="28"/>
          <w:rtl/>
          <w:lang w:bidi="fa-IR"/>
        </w:rPr>
        <w:t xml:space="preserve"> اقدام </w:t>
      </w:r>
      <w:r w:rsidR="00D704E8" w:rsidRPr="00D704E8">
        <w:rPr>
          <w:rFonts w:cs="B Nazanin" w:hint="cs"/>
          <w:sz w:val="28"/>
          <w:szCs w:val="28"/>
          <w:rtl/>
          <w:lang w:bidi="fa-IR"/>
        </w:rPr>
        <w:t xml:space="preserve">نمایند. </w:t>
      </w:r>
    </w:p>
    <w:p w:rsidR="00631E4E" w:rsidRPr="00D704E8" w:rsidRDefault="00631E4E" w:rsidP="00E67A2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D704E8">
        <w:rPr>
          <w:rFonts w:cs="B Nazanin" w:hint="cs"/>
          <w:sz w:val="28"/>
          <w:szCs w:val="28"/>
          <w:rtl/>
          <w:lang w:bidi="fa-IR"/>
        </w:rPr>
        <w:t>پروانه بهره</w:t>
      </w:r>
      <w:r w:rsidRPr="00D704E8">
        <w:rPr>
          <w:rFonts w:cs="B Nazanin"/>
          <w:sz w:val="28"/>
          <w:szCs w:val="28"/>
          <w:rtl/>
          <w:lang w:bidi="fa-IR"/>
        </w:rPr>
        <w:softHyphen/>
      </w:r>
      <w:r w:rsidRPr="00D704E8">
        <w:rPr>
          <w:rFonts w:cs="B Nazanin" w:hint="cs"/>
          <w:sz w:val="28"/>
          <w:szCs w:val="28"/>
          <w:rtl/>
          <w:lang w:bidi="fa-IR"/>
        </w:rPr>
        <w:t>برداری تولید</w:t>
      </w:r>
    </w:p>
    <w:p w:rsidR="00631E4E" w:rsidRPr="00D704E8" w:rsidRDefault="000E44D8" w:rsidP="00E67A2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D704E8">
        <w:rPr>
          <w:rFonts w:cs="B Nazanin" w:hint="cs"/>
          <w:sz w:val="28"/>
          <w:szCs w:val="28"/>
          <w:rtl/>
          <w:lang w:bidi="fa-IR"/>
        </w:rPr>
        <w:t xml:space="preserve">گواهی مطابقت با استاندارد و </w:t>
      </w:r>
      <w:r w:rsidR="00631E4E" w:rsidRPr="00D704E8">
        <w:rPr>
          <w:rFonts w:cs="B Nazanin" w:hint="cs"/>
          <w:sz w:val="28"/>
          <w:szCs w:val="28"/>
          <w:rtl/>
          <w:lang w:bidi="fa-IR"/>
        </w:rPr>
        <w:t>نتایج آزمون</w:t>
      </w:r>
      <w:r w:rsidR="00631E4E" w:rsidRPr="00D704E8">
        <w:rPr>
          <w:rFonts w:cs="B Nazanin"/>
          <w:sz w:val="28"/>
          <w:szCs w:val="28"/>
          <w:rtl/>
          <w:lang w:bidi="fa-IR"/>
        </w:rPr>
        <w:softHyphen/>
      </w:r>
      <w:r w:rsidR="00631E4E" w:rsidRPr="00D704E8">
        <w:rPr>
          <w:rFonts w:cs="B Nazanin" w:hint="cs"/>
          <w:sz w:val="28"/>
          <w:szCs w:val="28"/>
          <w:rtl/>
          <w:lang w:bidi="fa-IR"/>
        </w:rPr>
        <w:t>ها براساس استانداردهای الزامی به تفکیک برای هر محصول</w:t>
      </w:r>
    </w:p>
    <w:p w:rsidR="00D704E8" w:rsidRPr="00F35C84" w:rsidRDefault="00D704E8" w:rsidP="00E67A2F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D704E8">
        <w:rPr>
          <w:rFonts w:cs="B Nazanin"/>
          <w:sz w:val="28"/>
          <w:szCs w:val="28"/>
          <w:rtl/>
          <w:lang w:bidi="fa-IR"/>
        </w:rPr>
        <w:t>فرم</w:t>
      </w:r>
      <w:r w:rsidRPr="00D704E8">
        <w:rPr>
          <w:rFonts w:ascii="Cambria" w:hAnsi="Cambria" w:cs="Cambria"/>
          <w:sz w:val="28"/>
          <w:szCs w:val="28"/>
          <w:rtl/>
          <w:lang w:bidi="fa-IR"/>
        </w:rPr>
        <w:softHyphen/>
      </w:r>
      <w:r w:rsidRPr="00D704E8">
        <w:rPr>
          <w:rFonts w:cs="B Nazanin"/>
          <w:sz w:val="28"/>
          <w:szCs w:val="28"/>
          <w:rtl/>
          <w:lang w:bidi="fa-IR"/>
        </w:rPr>
        <w:t xml:space="preserve"> ارز</w:t>
      </w:r>
      <w:r w:rsidRPr="00D704E8">
        <w:rPr>
          <w:rFonts w:cs="B Nazanin" w:hint="cs"/>
          <w:sz w:val="28"/>
          <w:szCs w:val="28"/>
          <w:rtl/>
          <w:lang w:bidi="fa-IR"/>
        </w:rPr>
        <w:t>ی</w:t>
      </w:r>
      <w:r w:rsidRPr="00D704E8">
        <w:rPr>
          <w:rFonts w:cs="B Nazanin" w:hint="eastAsia"/>
          <w:sz w:val="28"/>
          <w:szCs w:val="28"/>
          <w:rtl/>
          <w:lang w:bidi="fa-IR"/>
        </w:rPr>
        <w:t>اب</w:t>
      </w:r>
      <w:r w:rsidRPr="00D704E8">
        <w:rPr>
          <w:rFonts w:cs="B Nazanin" w:hint="cs"/>
          <w:sz w:val="28"/>
          <w:szCs w:val="28"/>
          <w:rtl/>
          <w:lang w:bidi="fa-IR"/>
        </w:rPr>
        <w:t>ی</w:t>
      </w:r>
      <w:r w:rsidRPr="00D704E8">
        <w:rPr>
          <w:rFonts w:cs="B Nazanin"/>
          <w:sz w:val="28"/>
          <w:szCs w:val="28"/>
          <w:rtl/>
          <w:lang w:bidi="fa-IR"/>
        </w:rPr>
        <w:t xml:space="preserve"> تکم</w:t>
      </w:r>
      <w:r w:rsidRPr="00D704E8">
        <w:rPr>
          <w:rFonts w:cs="B Nazanin" w:hint="cs"/>
          <w:sz w:val="28"/>
          <w:szCs w:val="28"/>
          <w:rtl/>
          <w:lang w:bidi="fa-IR"/>
        </w:rPr>
        <w:t>ی</w:t>
      </w:r>
      <w:r w:rsidRPr="00D704E8">
        <w:rPr>
          <w:rFonts w:cs="B Nazanin" w:hint="eastAsia"/>
          <w:sz w:val="28"/>
          <w:szCs w:val="28"/>
          <w:rtl/>
          <w:lang w:bidi="fa-IR"/>
        </w:rPr>
        <w:t>ل</w:t>
      </w:r>
      <w:r w:rsidRPr="00D704E8">
        <w:rPr>
          <w:rFonts w:cs="B Nazanin"/>
          <w:sz w:val="28"/>
          <w:szCs w:val="28"/>
          <w:rtl/>
          <w:lang w:bidi="fa-IR"/>
        </w:rPr>
        <w:t xml:space="preserve"> شده به همراه مدارك و مستندات </w:t>
      </w:r>
      <w:r w:rsidRPr="00D704E8">
        <w:rPr>
          <w:rFonts w:cs="B Nazanin" w:hint="cs"/>
          <w:sz w:val="28"/>
          <w:szCs w:val="28"/>
          <w:rtl/>
          <w:lang w:bidi="fa-IR"/>
        </w:rPr>
        <w:t>فوق</w:t>
      </w:r>
      <w:r w:rsidRPr="00D704E8">
        <w:rPr>
          <w:rFonts w:cs="B Nazanin"/>
          <w:sz w:val="28"/>
          <w:szCs w:val="28"/>
          <w:rtl/>
          <w:lang w:bidi="fa-IR"/>
        </w:rPr>
        <w:t xml:space="preserve"> با</w:t>
      </w:r>
      <w:r w:rsidRPr="00D704E8">
        <w:rPr>
          <w:rFonts w:cs="B Nazanin" w:hint="cs"/>
          <w:sz w:val="28"/>
          <w:szCs w:val="28"/>
          <w:rtl/>
          <w:lang w:bidi="fa-IR"/>
        </w:rPr>
        <w:t>ی</w:t>
      </w:r>
      <w:r w:rsidRPr="00D704E8">
        <w:rPr>
          <w:rFonts w:cs="B Nazanin" w:hint="eastAsia"/>
          <w:sz w:val="28"/>
          <w:szCs w:val="28"/>
          <w:rtl/>
          <w:lang w:bidi="fa-IR"/>
        </w:rPr>
        <w:t>د</w:t>
      </w:r>
      <w:r w:rsidRPr="00D704E8">
        <w:rPr>
          <w:rFonts w:cs="B Nazanin"/>
          <w:sz w:val="28"/>
          <w:szCs w:val="28"/>
          <w:rtl/>
          <w:lang w:bidi="fa-IR"/>
        </w:rPr>
        <w:t xml:space="preserve"> به مهر و امضا</w:t>
      </w:r>
      <w:r w:rsidRPr="00D704E8">
        <w:rPr>
          <w:rFonts w:cs="B Nazanin" w:hint="cs"/>
          <w:sz w:val="28"/>
          <w:szCs w:val="28"/>
          <w:rtl/>
          <w:lang w:bidi="fa-IR"/>
        </w:rPr>
        <w:t>ی</w:t>
      </w:r>
      <w:r w:rsidRPr="00D704E8">
        <w:rPr>
          <w:rFonts w:cs="B Nazanin"/>
          <w:sz w:val="28"/>
          <w:szCs w:val="28"/>
          <w:rtl/>
          <w:lang w:bidi="fa-IR"/>
        </w:rPr>
        <w:t xml:space="preserve"> متقاض</w:t>
      </w:r>
      <w:r w:rsidRPr="00D704E8">
        <w:rPr>
          <w:rFonts w:cs="B Nazanin" w:hint="cs"/>
          <w:sz w:val="28"/>
          <w:szCs w:val="28"/>
          <w:rtl/>
          <w:lang w:bidi="fa-IR"/>
        </w:rPr>
        <w:t>ی</w:t>
      </w:r>
      <w:r w:rsidRPr="00D704E8">
        <w:rPr>
          <w:rFonts w:cs="B Nazanin" w:hint="eastAsia"/>
          <w:sz w:val="28"/>
          <w:szCs w:val="28"/>
          <w:rtl/>
          <w:lang w:bidi="fa-IR"/>
        </w:rPr>
        <w:t>ان</w:t>
      </w:r>
      <w:r w:rsidRPr="00D704E8">
        <w:rPr>
          <w:rFonts w:cs="B Nazanin"/>
          <w:sz w:val="28"/>
          <w:szCs w:val="28"/>
          <w:rtl/>
          <w:lang w:bidi="fa-IR"/>
        </w:rPr>
        <w:t xml:space="preserve"> </w:t>
      </w:r>
      <w:r w:rsidRPr="00D704E8">
        <w:rPr>
          <w:rFonts w:cs="B Nazanin" w:hint="cs"/>
          <w:sz w:val="28"/>
          <w:szCs w:val="28"/>
          <w:rtl/>
          <w:lang w:bidi="fa-IR"/>
        </w:rPr>
        <w:t>ی</w:t>
      </w:r>
      <w:r w:rsidRPr="00D704E8">
        <w:rPr>
          <w:rFonts w:cs="B Nazanin" w:hint="eastAsia"/>
          <w:sz w:val="28"/>
          <w:szCs w:val="28"/>
          <w:rtl/>
          <w:lang w:bidi="fa-IR"/>
        </w:rPr>
        <w:t>ا</w:t>
      </w:r>
      <w:r w:rsidRPr="00D704E8">
        <w:rPr>
          <w:rFonts w:cs="B Nazanin"/>
          <w:sz w:val="28"/>
          <w:szCs w:val="28"/>
          <w:rtl/>
          <w:lang w:bidi="fa-IR"/>
        </w:rPr>
        <w:t xml:space="preserve"> نما</w:t>
      </w:r>
      <w:r w:rsidRPr="00D704E8">
        <w:rPr>
          <w:rFonts w:cs="B Nazanin" w:hint="cs"/>
          <w:sz w:val="28"/>
          <w:szCs w:val="28"/>
          <w:rtl/>
          <w:lang w:bidi="fa-IR"/>
        </w:rPr>
        <w:t>ی</w:t>
      </w:r>
      <w:r w:rsidRPr="00D704E8">
        <w:rPr>
          <w:rFonts w:cs="B Nazanin" w:hint="eastAsia"/>
          <w:sz w:val="28"/>
          <w:szCs w:val="28"/>
          <w:rtl/>
          <w:lang w:bidi="fa-IR"/>
        </w:rPr>
        <w:t>ندگان</w:t>
      </w:r>
      <w:r w:rsidRPr="00D704E8">
        <w:rPr>
          <w:rFonts w:cs="B Nazanin"/>
          <w:sz w:val="28"/>
          <w:szCs w:val="28"/>
          <w:rtl/>
          <w:lang w:bidi="fa-IR"/>
        </w:rPr>
        <w:t xml:space="preserve"> مجاز آنها برسد و به صورت رسم</w:t>
      </w:r>
      <w:r w:rsidRPr="00D704E8">
        <w:rPr>
          <w:rFonts w:cs="B Nazanin" w:hint="cs"/>
          <w:sz w:val="28"/>
          <w:szCs w:val="28"/>
          <w:rtl/>
          <w:lang w:bidi="fa-IR"/>
        </w:rPr>
        <w:t>ی</w:t>
      </w:r>
      <w:r w:rsidRPr="00D704E8">
        <w:rPr>
          <w:rFonts w:cs="B Nazanin"/>
          <w:sz w:val="28"/>
          <w:szCs w:val="28"/>
          <w:rtl/>
          <w:lang w:bidi="fa-IR"/>
        </w:rPr>
        <w:t xml:space="preserve"> </w:t>
      </w:r>
      <w:r w:rsidRPr="00D704E8">
        <w:rPr>
          <w:rFonts w:cs="B Nazanin" w:hint="cs"/>
          <w:sz w:val="28"/>
          <w:szCs w:val="28"/>
          <w:rtl/>
          <w:lang w:bidi="fa-IR"/>
        </w:rPr>
        <w:t>و مکتوب</w:t>
      </w:r>
      <w:r w:rsidRPr="00D704E8">
        <w:rPr>
          <w:rFonts w:cs="B Nazanin"/>
          <w:sz w:val="28"/>
          <w:szCs w:val="28"/>
          <w:rtl/>
          <w:lang w:bidi="fa-IR"/>
        </w:rPr>
        <w:t xml:space="preserve"> به ساتبا ارائه گردد.</w:t>
      </w:r>
    </w:p>
    <w:sectPr w:rsidR="00D704E8" w:rsidRPr="00F35C84" w:rsidSect="00F35C84">
      <w:pgSz w:w="15840" w:h="12240" w:orient="landscape"/>
      <w:pgMar w:top="1135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DE3" w:rsidRDefault="00B55DE3" w:rsidP="00F35C84">
      <w:pPr>
        <w:spacing w:after="0" w:line="240" w:lineRule="auto"/>
      </w:pPr>
      <w:r>
        <w:separator/>
      </w:r>
    </w:p>
  </w:endnote>
  <w:endnote w:type="continuationSeparator" w:id="0">
    <w:p w:rsidR="00B55DE3" w:rsidRDefault="00B55DE3" w:rsidP="00F3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Yeka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DE3" w:rsidRDefault="00B55DE3" w:rsidP="00F35C84">
      <w:pPr>
        <w:spacing w:after="0" w:line="240" w:lineRule="auto"/>
      </w:pPr>
      <w:r>
        <w:separator/>
      </w:r>
    </w:p>
  </w:footnote>
  <w:footnote w:type="continuationSeparator" w:id="0">
    <w:p w:rsidR="00B55DE3" w:rsidRDefault="00B55DE3" w:rsidP="00F3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4728C"/>
    <w:multiLevelType w:val="hybridMultilevel"/>
    <w:tmpl w:val="7958A43A"/>
    <w:lvl w:ilvl="0" w:tplc="80BE5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442EC"/>
    <w:multiLevelType w:val="multilevel"/>
    <w:tmpl w:val="232A696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87"/>
    <w:rsid w:val="00030292"/>
    <w:rsid w:val="000A50FA"/>
    <w:rsid w:val="000E44D8"/>
    <w:rsid w:val="00151D42"/>
    <w:rsid w:val="00245A16"/>
    <w:rsid w:val="00374D6D"/>
    <w:rsid w:val="0040089B"/>
    <w:rsid w:val="0042334A"/>
    <w:rsid w:val="0043353F"/>
    <w:rsid w:val="0047398C"/>
    <w:rsid w:val="004D05C8"/>
    <w:rsid w:val="004D7FDD"/>
    <w:rsid w:val="00506731"/>
    <w:rsid w:val="00547007"/>
    <w:rsid w:val="00581BD2"/>
    <w:rsid w:val="006114E2"/>
    <w:rsid w:val="00623282"/>
    <w:rsid w:val="00631E4E"/>
    <w:rsid w:val="00697E37"/>
    <w:rsid w:val="007243F5"/>
    <w:rsid w:val="00820A41"/>
    <w:rsid w:val="00831B87"/>
    <w:rsid w:val="008B70CD"/>
    <w:rsid w:val="00902BAA"/>
    <w:rsid w:val="00902FB5"/>
    <w:rsid w:val="00967C1E"/>
    <w:rsid w:val="00987A98"/>
    <w:rsid w:val="009E19DF"/>
    <w:rsid w:val="00A34FB0"/>
    <w:rsid w:val="00A3657E"/>
    <w:rsid w:val="00A503D7"/>
    <w:rsid w:val="00AD2CCF"/>
    <w:rsid w:val="00AF634E"/>
    <w:rsid w:val="00B55DE3"/>
    <w:rsid w:val="00B72E3C"/>
    <w:rsid w:val="00B7388B"/>
    <w:rsid w:val="00B81421"/>
    <w:rsid w:val="00BD3F86"/>
    <w:rsid w:val="00BF6BAD"/>
    <w:rsid w:val="00C06ADA"/>
    <w:rsid w:val="00D562E1"/>
    <w:rsid w:val="00D704E8"/>
    <w:rsid w:val="00D802F8"/>
    <w:rsid w:val="00D8067E"/>
    <w:rsid w:val="00E0370C"/>
    <w:rsid w:val="00E67A2F"/>
    <w:rsid w:val="00E92248"/>
    <w:rsid w:val="00F2767B"/>
    <w:rsid w:val="00F35C84"/>
    <w:rsid w:val="00FC13AA"/>
    <w:rsid w:val="00FD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5761"/>
  <w15:chartTrackingRefBased/>
  <w15:docId w15:val="{70304666-B2E5-4DAD-8BCC-1DB28AD8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802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1E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C84"/>
  </w:style>
  <w:style w:type="paragraph" w:styleId="Footer">
    <w:name w:val="footer"/>
    <w:basedOn w:val="Normal"/>
    <w:link w:val="FooterChar"/>
    <w:uiPriority w:val="99"/>
    <w:unhideWhenUsed/>
    <w:rsid w:val="00F35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4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141B5-4B08-4C8A-9BD3-B88C97EC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Zohreh Farhangi</dc:creator>
  <cp:keywords/>
  <dc:description/>
  <cp:lastModifiedBy>Mona Vosoughi Fard</cp:lastModifiedBy>
  <cp:revision>2</cp:revision>
  <cp:lastPrinted>2025-09-22T11:08:00Z</cp:lastPrinted>
  <dcterms:created xsi:type="dcterms:W3CDTF">2025-09-23T04:22:00Z</dcterms:created>
  <dcterms:modified xsi:type="dcterms:W3CDTF">2025-09-23T04:22:00Z</dcterms:modified>
</cp:coreProperties>
</file>